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D2" w:rsidRPr="009F58AA" w:rsidRDefault="00906AD2" w:rsidP="00906A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8AA">
        <w:rPr>
          <w:b/>
          <w:sz w:val="28"/>
          <w:szCs w:val="28"/>
        </w:rPr>
        <w:t>РОССИЙСКАЯ ФЕДЕРАЦИЯ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АДМИНИСТРАЦИЯ МУНИЦИПАЛЬНОГО РАЙОНА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«БАЛЕЙСКИЙ РАЙОН»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  <w:r w:rsidRPr="009F58AA">
        <w:rPr>
          <w:b/>
          <w:sz w:val="28"/>
          <w:szCs w:val="28"/>
        </w:rPr>
        <w:t>ЗАБАЙКАЛЬСКОГО КРАЯ</w:t>
      </w:r>
    </w:p>
    <w:p w:rsidR="00906AD2" w:rsidRPr="009F58AA" w:rsidRDefault="00906AD2" w:rsidP="00906AD2">
      <w:pPr>
        <w:jc w:val="center"/>
        <w:rPr>
          <w:b/>
          <w:sz w:val="28"/>
          <w:szCs w:val="28"/>
        </w:rPr>
      </w:pPr>
    </w:p>
    <w:p w:rsidR="00906AD2" w:rsidRPr="009F58AA" w:rsidRDefault="00906AD2" w:rsidP="00906AD2">
      <w:pPr>
        <w:jc w:val="center"/>
        <w:rPr>
          <w:sz w:val="28"/>
          <w:szCs w:val="28"/>
        </w:rPr>
      </w:pPr>
      <w:r w:rsidRPr="009F58AA">
        <w:rPr>
          <w:sz w:val="28"/>
          <w:szCs w:val="28"/>
        </w:rPr>
        <w:t>ПОСТАНОВЛЕНИЕ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AC16C4" w:rsidP="00906AD2">
      <w:pPr>
        <w:rPr>
          <w:sz w:val="28"/>
          <w:szCs w:val="28"/>
        </w:rPr>
      </w:pPr>
      <w:r>
        <w:rPr>
          <w:sz w:val="28"/>
          <w:szCs w:val="28"/>
        </w:rPr>
        <w:t>«09</w:t>
      </w:r>
      <w:r w:rsidR="00906AD2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906AD2">
        <w:rPr>
          <w:sz w:val="28"/>
          <w:szCs w:val="28"/>
        </w:rPr>
        <w:t xml:space="preserve"> 2024 г.                                                    </w:t>
      </w:r>
      <w:r>
        <w:rPr>
          <w:sz w:val="28"/>
          <w:szCs w:val="28"/>
        </w:rPr>
        <w:t xml:space="preserve">                          № 708</w:t>
      </w:r>
    </w:p>
    <w:p w:rsidR="00906AD2" w:rsidRDefault="00906AD2" w:rsidP="00906AD2">
      <w:pPr>
        <w:jc w:val="center"/>
        <w:rPr>
          <w:sz w:val="28"/>
          <w:szCs w:val="28"/>
        </w:rPr>
      </w:pPr>
    </w:p>
    <w:p w:rsidR="00906AD2" w:rsidRDefault="00906AD2" w:rsidP="00906A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906AD2" w:rsidRPr="00256494" w:rsidRDefault="00906AD2" w:rsidP="00906AD2">
      <w:pPr>
        <w:rPr>
          <w:b/>
          <w:sz w:val="28"/>
          <w:szCs w:val="28"/>
        </w:rPr>
      </w:pPr>
    </w:p>
    <w:p w:rsidR="00906AD2" w:rsidRDefault="008310E5" w:rsidP="00831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Pr="008310E5">
        <w:rPr>
          <w:b/>
          <w:sz w:val="28"/>
          <w:szCs w:val="28"/>
        </w:rPr>
        <w:t>межведомственной комиссии по рассмотрению вопросов о переводе жилых помещений в нежилые и нежилых помещений в жилые, согласовании переустройства и перепланировки помещений в многоквартирных жилых домах на территории муниципального района «Балейский район», оценке жилых помещений жилищного фонда муниципального района «Балейский район», жилищного фонда Российской Федерации, муниципального и частного жилищного фонда в целях признания пригодными (непригодными) для проживания граждан, аварийными либо подл</w:t>
      </w:r>
      <w:r>
        <w:rPr>
          <w:b/>
          <w:sz w:val="28"/>
          <w:szCs w:val="28"/>
        </w:rPr>
        <w:t>ежащими сносу или реконструкции</w:t>
      </w:r>
    </w:p>
    <w:p w:rsidR="008310E5" w:rsidRDefault="008310E5" w:rsidP="008310E5">
      <w:pPr>
        <w:jc w:val="center"/>
        <w:rPr>
          <w:sz w:val="28"/>
          <w:szCs w:val="28"/>
        </w:rPr>
      </w:pPr>
    </w:p>
    <w:p w:rsidR="00906AD2" w:rsidRPr="00551BB1" w:rsidRDefault="00551BB1" w:rsidP="00551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10E5">
        <w:rPr>
          <w:sz w:val="28"/>
          <w:szCs w:val="28"/>
        </w:rPr>
        <w:t>целях реализации положений Жилищного кодекса РФ, 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8310E5">
        <w:rPr>
          <w:sz w:val="28"/>
          <w:szCs w:val="28"/>
        </w:rPr>
        <w:t xml:space="preserve"> постановления Правительства Российской Федерации от 28.01.2006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sz w:val="28"/>
          <w:szCs w:val="28"/>
        </w:rPr>
        <w:t xml:space="preserve"> </w:t>
      </w:r>
      <w:r w:rsidR="00906AD2">
        <w:rPr>
          <w:sz w:val="28"/>
          <w:szCs w:val="28"/>
        </w:rPr>
        <w:t>ст.24 Устава муниципального района «Балейский район», администрация муниципа</w:t>
      </w:r>
      <w:r>
        <w:rPr>
          <w:sz w:val="28"/>
          <w:szCs w:val="28"/>
        </w:rPr>
        <w:t xml:space="preserve">льного района «Балейский район» </w:t>
      </w:r>
      <w:r w:rsidR="00906AD2">
        <w:rPr>
          <w:b/>
          <w:sz w:val="28"/>
          <w:szCs w:val="28"/>
        </w:rPr>
        <w:t>п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с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а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н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о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в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л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я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е</w:t>
      </w:r>
      <w:r w:rsidR="000D0FA5">
        <w:rPr>
          <w:b/>
          <w:sz w:val="28"/>
          <w:szCs w:val="28"/>
        </w:rPr>
        <w:t xml:space="preserve"> </w:t>
      </w:r>
      <w:r w:rsidR="00906AD2">
        <w:rPr>
          <w:b/>
          <w:sz w:val="28"/>
          <w:szCs w:val="28"/>
        </w:rPr>
        <w:t>т:</w:t>
      </w:r>
    </w:p>
    <w:p w:rsidR="00906AD2" w:rsidRDefault="00906AD2" w:rsidP="00906AD2">
      <w:pPr>
        <w:ind w:firstLine="284"/>
        <w:jc w:val="both"/>
        <w:rPr>
          <w:b/>
          <w:sz w:val="28"/>
          <w:szCs w:val="28"/>
        </w:rPr>
      </w:pPr>
    </w:p>
    <w:p w:rsidR="00551BB1" w:rsidRPr="006D6849" w:rsidRDefault="008310E5" w:rsidP="006D6849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D6849">
        <w:rPr>
          <w:sz w:val="28"/>
          <w:szCs w:val="28"/>
        </w:rPr>
        <w:t>Создать</w:t>
      </w:r>
      <w:r w:rsidR="006D6849" w:rsidRPr="006D6849">
        <w:rPr>
          <w:sz w:val="28"/>
          <w:szCs w:val="28"/>
        </w:rPr>
        <w:t xml:space="preserve"> и утвердить состав</w:t>
      </w:r>
      <w:r w:rsidR="00551BB1" w:rsidRPr="006D6849">
        <w:rPr>
          <w:sz w:val="28"/>
          <w:szCs w:val="28"/>
        </w:rPr>
        <w:t xml:space="preserve"> </w:t>
      </w:r>
      <w:r w:rsidR="006D6849" w:rsidRPr="006D6849">
        <w:rPr>
          <w:sz w:val="28"/>
          <w:szCs w:val="28"/>
        </w:rPr>
        <w:t xml:space="preserve">межведомственной комиссии по рассмотрению вопросов о переводе жилых помещений в нежилые и нежилых помещений в жилые, согласовании переустройства и перепланировки помещений в многоквартирных жилых домах на территории муниципального района «Балейский район», оценке жилых помещений жилищного фонда муниципального района «Балейский район», жилищного фонда Российской Федерации,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 </w:t>
      </w:r>
      <w:r w:rsidR="00551BB1" w:rsidRPr="006D6849">
        <w:rPr>
          <w:sz w:val="28"/>
          <w:szCs w:val="28"/>
        </w:rPr>
        <w:t>(приложение № 1).</w:t>
      </w:r>
    </w:p>
    <w:p w:rsidR="003F750F" w:rsidRPr="006D6849" w:rsidRDefault="006D6849" w:rsidP="00B85B13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Утвердить Положение о </w:t>
      </w:r>
      <w:r w:rsidRPr="006D6849">
        <w:rPr>
          <w:sz w:val="28"/>
          <w:szCs w:val="28"/>
        </w:rPr>
        <w:t xml:space="preserve">межведомственной комиссии по рассмотрению вопросов о переводе жилых помещений в нежилые и нежилых </w:t>
      </w:r>
      <w:r w:rsidRPr="006D6849">
        <w:rPr>
          <w:sz w:val="28"/>
          <w:szCs w:val="28"/>
        </w:rPr>
        <w:lastRenderedPageBreak/>
        <w:t>помещений в жилые, согласовании переустройства и перепланировки помещений в многоквартирных жилых домах на территории муниципального района «Балейский район», оценке жилых помещений жилищного фонда муниципального района «Балейский район», жилищного фонда Российской Федерации, муниципального и частного жилищного фонда в целях признания пригодными (непригодными) для проживания граждан, аварийными либо подлежащими сносу или реконструкции</w:t>
      </w:r>
      <w:r w:rsidR="00631505">
        <w:rPr>
          <w:sz w:val="28"/>
          <w:szCs w:val="28"/>
        </w:rPr>
        <w:t xml:space="preserve"> (приложение №2).</w:t>
      </w:r>
    </w:p>
    <w:p w:rsidR="00551BB1" w:rsidRPr="00551BB1" w:rsidRDefault="00551BB1" w:rsidP="00B85B13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Контроль за исполнением постановления возложить на первого заместителя главы муниципального района «Балейский район»</w:t>
      </w:r>
      <w:r w:rsidR="003F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(В.А. Семибратов). </w:t>
      </w:r>
    </w:p>
    <w:p w:rsidR="00906AD2" w:rsidRPr="0047289B" w:rsidRDefault="00906AD2" w:rsidP="00B85B13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906AD2" w:rsidRPr="0047289B" w:rsidRDefault="00906AD2" w:rsidP="00B85B13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>Информацию об обнародовании направить в газету «Балейская новь».</w:t>
      </w:r>
    </w:p>
    <w:p w:rsidR="00906AD2" w:rsidRPr="0047289B" w:rsidRDefault="00906AD2" w:rsidP="00B85B13">
      <w:pPr>
        <w:pStyle w:val="a7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7289B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6D6849">
        <w:rPr>
          <w:rFonts w:eastAsia="Calibri"/>
          <w:sz w:val="28"/>
          <w:szCs w:val="28"/>
          <w:lang w:eastAsia="en-US"/>
        </w:rPr>
        <w:t>со дня его подписания.</w:t>
      </w:r>
    </w:p>
    <w:p w:rsidR="00906AD2" w:rsidRDefault="00906AD2" w:rsidP="00906AD2">
      <w:pPr>
        <w:jc w:val="both"/>
        <w:rPr>
          <w:sz w:val="28"/>
          <w:szCs w:val="28"/>
        </w:rPr>
      </w:pPr>
    </w:p>
    <w:p w:rsidR="00B85B13" w:rsidRDefault="00B85B13" w:rsidP="00906AD2">
      <w:pPr>
        <w:jc w:val="both"/>
        <w:rPr>
          <w:sz w:val="28"/>
          <w:szCs w:val="28"/>
        </w:rPr>
      </w:pP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906AD2" w:rsidRDefault="00906AD2" w:rsidP="00906AD2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        Е.В. Ушаков</w:t>
      </w:r>
    </w:p>
    <w:p w:rsidR="003F750F" w:rsidRDefault="003F750F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B85B13" w:rsidRDefault="00B85B13" w:rsidP="00906AD2">
      <w:pPr>
        <w:rPr>
          <w:sz w:val="18"/>
          <w:szCs w:val="18"/>
        </w:rPr>
      </w:pPr>
    </w:p>
    <w:p w:rsidR="003F750F" w:rsidRPr="00B85B13" w:rsidRDefault="00906AD2" w:rsidP="00B85B13">
      <w:pPr>
        <w:rPr>
          <w:sz w:val="18"/>
          <w:szCs w:val="18"/>
        </w:rPr>
      </w:pPr>
      <w:r>
        <w:rPr>
          <w:sz w:val="18"/>
          <w:szCs w:val="18"/>
        </w:rPr>
        <w:t>и</w:t>
      </w:r>
      <w:r w:rsidRPr="00906AD2">
        <w:rPr>
          <w:sz w:val="18"/>
          <w:szCs w:val="18"/>
        </w:rPr>
        <w:t>сп. Зимин А.С.</w:t>
      </w:r>
    </w:p>
    <w:p w:rsidR="00E97DD7" w:rsidRDefault="003F750F" w:rsidP="00E97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97DD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97DD7" w:rsidRDefault="00E97DD7" w:rsidP="00E97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97DD7" w:rsidRDefault="00E97DD7" w:rsidP="00E97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:rsidR="00E97DD7" w:rsidRDefault="00E97DD7" w:rsidP="00E97D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16C4">
        <w:rPr>
          <w:rFonts w:ascii="Times New Roman" w:hAnsi="Times New Roman" w:cs="Times New Roman"/>
          <w:sz w:val="28"/>
          <w:szCs w:val="28"/>
        </w:rPr>
        <w:t>«09» октября 2024 г. № 708</w:t>
      </w:r>
    </w:p>
    <w:p w:rsidR="003F750F" w:rsidRDefault="003F750F" w:rsidP="00E97DD7">
      <w:pPr>
        <w:pStyle w:val="ConsPlus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1505" w:rsidRPr="00631505" w:rsidRDefault="00631505" w:rsidP="00631505">
      <w:pPr>
        <w:rPr>
          <w:sz w:val="28"/>
          <w:szCs w:val="28"/>
        </w:rPr>
      </w:pPr>
    </w:p>
    <w:p w:rsidR="00C46129" w:rsidRPr="00C46129" w:rsidRDefault="00C46129" w:rsidP="00C46129">
      <w:pPr>
        <w:jc w:val="center"/>
        <w:rPr>
          <w:b/>
          <w:sz w:val="28"/>
          <w:szCs w:val="28"/>
        </w:rPr>
      </w:pPr>
      <w:r w:rsidRPr="00C46129">
        <w:rPr>
          <w:b/>
          <w:sz w:val="28"/>
          <w:szCs w:val="28"/>
        </w:rPr>
        <w:t>Состав</w:t>
      </w:r>
    </w:p>
    <w:p w:rsidR="00C46129" w:rsidRPr="00C46129" w:rsidRDefault="00C46129" w:rsidP="00C46129">
      <w:pPr>
        <w:jc w:val="center"/>
        <w:rPr>
          <w:b/>
          <w:sz w:val="28"/>
          <w:szCs w:val="28"/>
        </w:rPr>
      </w:pPr>
      <w:r w:rsidRPr="00C46129">
        <w:rPr>
          <w:b/>
          <w:sz w:val="28"/>
          <w:szCs w:val="28"/>
        </w:rPr>
        <w:t>Межведомственной комиссии по рассмотрению вопросов о переводе, жилых помещений в нежилые и нежилых помещений в жилые, согласовании переустройства и перепланировки помещений в многоквартирных жилых домах на территории муниципального района «Балейский район», оценке жилых помещений жилищного фонда муниципального района «Балейский район», жилищного фонда Российской Федерации, многоквартирных домов, находящихся в федеральной собственности, муниципального и частного жилищного фонда в целях признания пригодным (непригодным) для проживания граждан, аварийным, либо подлежащим сносу и реконструкции.</w:t>
      </w:r>
    </w:p>
    <w:p w:rsidR="00C46129" w:rsidRPr="00C46129" w:rsidRDefault="00C46129" w:rsidP="00C46129">
      <w:pPr>
        <w:rPr>
          <w:b/>
          <w:sz w:val="28"/>
          <w:szCs w:val="28"/>
        </w:rPr>
      </w:pPr>
    </w:p>
    <w:tbl>
      <w:tblPr>
        <w:tblStyle w:val="ac"/>
        <w:tblW w:w="101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18"/>
      </w:tblGrid>
      <w:tr w:rsidR="00C46129" w:rsidRPr="00C46129" w:rsidTr="005728E3">
        <w:tc>
          <w:tcPr>
            <w:tcW w:w="4253" w:type="dxa"/>
          </w:tcPr>
          <w:p w:rsidR="00C46129" w:rsidRPr="00C46129" w:rsidRDefault="00D627FB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Семибратов Владимир Александрович</w:t>
            </w:r>
          </w:p>
        </w:tc>
        <w:tc>
          <w:tcPr>
            <w:tcW w:w="5918" w:type="dxa"/>
          </w:tcPr>
          <w:p w:rsidR="00C46129" w:rsidRPr="00C46129" w:rsidRDefault="00C46129" w:rsidP="00D627FB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Председатель комиссии: </w:t>
            </w:r>
            <w:r w:rsidR="00D627FB">
              <w:rPr>
                <w:sz w:val="28"/>
                <w:szCs w:val="28"/>
              </w:rPr>
              <w:t xml:space="preserve">Заместитель главы муниципального </w:t>
            </w:r>
            <w:r w:rsidR="00D627FB" w:rsidRPr="00C46129">
              <w:rPr>
                <w:sz w:val="28"/>
                <w:szCs w:val="28"/>
              </w:rPr>
              <w:t>района «Балейский район»</w:t>
            </w:r>
            <w:r w:rsidR="00D627FB">
              <w:rPr>
                <w:sz w:val="28"/>
                <w:szCs w:val="28"/>
              </w:rPr>
              <w:t xml:space="preserve"> по вопросам строительства и ЖКХ</w:t>
            </w:r>
            <w:r w:rsidR="00D627FB" w:rsidRPr="00C46129">
              <w:rPr>
                <w:sz w:val="28"/>
                <w:szCs w:val="28"/>
              </w:rPr>
              <w:t xml:space="preserve">; </w:t>
            </w:r>
          </w:p>
        </w:tc>
      </w:tr>
      <w:tr w:rsidR="00C46129" w:rsidRPr="00C46129" w:rsidTr="005728E3">
        <w:tc>
          <w:tcPr>
            <w:tcW w:w="4253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6129" w:rsidRPr="00C46129" w:rsidRDefault="00C46129" w:rsidP="00D627FB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D627FB" w:rsidRDefault="00C46129" w:rsidP="00D627FB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Баранова Надежда Александровна</w:t>
            </w:r>
            <w:r w:rsidR="00D627FB" w:rsidRPr="00C46129">
              <w:rPr>
                <w:sz w:val="28"/>
                <w:szCs w:val="28"/>
              </w:rPr>
              <w:t xml:space="preserve"> </w:t>
            </w:r>
          </w:p>
          <w:p w:rsidR="00D627FB" w:rsidRDefault="00D627FB" w:rsidP="00D627FB">
            <w:pPr>
              <w:rPr>
                <w:sz w:val="28"/>
                <w:szCs w:val="28"/>
              </w:rPr>
            </w:pPr>
          </w:p>
          <w:p w:rsidR="00D627FB" w:rsidRDefault="00D627FB" w:rsidP="00D627FB">
            <w:pPr>
              <w:rPr>
                <w:sz w:val="28"/>
                <w:szCs w:val="28"/>
              </w:rPr>
            </w:pPr>
          </w:p>
          <w:p w:rsidR="00D627FB" w:rsidRDefault="00D627FB" w:rsidP="00D627FB">
            <w:pPr>
              <w:rPr>
                <w:sz w:val="28"/>
                <w:szCs w:val="28"/>
              </w:rPr>
            </w:pPr>
          </w:p>
          <w:p w:rsidR="00D627FB" w:rsidRDefault="00D627FB" w:rsidP="00D627FB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Огнева Марина </w:t>
            </w:r>
          </w:p>
          <w:p w:rsidR="00C46129" w:rsidRPr="00C46129" w:rsidRDefault="00D627FB" w:rsidP="00D627FB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Николаевна</w:t>
            </w:r>
          </w:p>
        </w:tc>
        <w:tc>
          <w:tcPr>
            <w:tcW w:w="5918" w:type="dxa"/>
          </w:tcPr>
          <w:p w:rsidR="00C46129" w:rsidRDefault="00D627FB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C46129" w:rsidRPr="00C46129">
              <w:rPr>
                <w:sz w:val="28"/>
                <w:szCs w:val="28"/>
              </w:rPr>
              <w:t xml:space="preserve">: начальник отдела капитального строительства и ЖКХ администрации муниципального района «Балейский район»; </w:t>
            </w:r>
          </w:p>
          <w:p w:rsidR="00D627FB" w:rsidRDefault="00D627FB" w:rsidP="00C46129">
            <w:pPr>
              <w:rPr>
                <w:sz w:val="28"/>
                <w:szCs w:val="28"/>
              </w:rPr>
            </w:pPr>
          </w:p>
          <w:p w:rsidR="00D627FB" w:rsidRPr="00C46129" w:rsidRDefault="00D627FB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46129">
              <w:rPr>
                <w:sz w:val="28"/>
                <w:szCs w:val="28"/>
              </w:rPr>
              <w:t>лавный специалист отдела капитального строительства и ЖКХ администрации муниципального района «Балейский район»;</w:t>
            </w:r>
          </w:p>
        </w:tc>
      </w:tr>
      <w:tr w:rsidR="00C46129" w:rsidRPr="00C46129" w:rsidTr="005728E3">
        <w:tc>
          <w:tcPr>
            <w:tcW w:w="4253" w:type="dxa"/>
          </w:tcPr>
          <w:p w:rsidR="00D627FB" w:rsidRDefault="00D627FB" w:rsidP="00C46129">
            <w:pPr>
              <w:rPr>
                <w:sz w:val="28"/>
                <w:szCs w:val="28"/>
              </w:rPr>
            </w:pPr>
          </w:p>
          <w:p w:rsidR="00C46129" w:rsidRDefault="00C46129" w:rsidP="00D627FB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Члены комиссии:</w:t>
            </w:r>
          </w:p>
          <w:p w:rsidR="00D627FB" w:rsidRPr="00C46129" w:rsidRDefault="00D627FB" w:rsidP="00D627FB">
            <w:pPr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C46129" w:rsidRPr="00D627FB" w:rsidRDefault="00C46129" w:rsidP="00D627FB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F22944" w:rsidRDefault="00C46129" w:rsidP="005728E3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Стукова Елена </w:t>
            </w:r>
          </w:p>
          <w:p w:rsidR="00C46129" w:rsidRPr="00C46129" w:rsidRDefault="00C46129" w:rsidP="005728E3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Борисовна</w:t>
            </w:r>
          </w:p>
        </w:tc>
        <w:tc>
          <w:tcPr>
            <w:tcW w:w="5918" w:type="dxa"/>
          </w:tcPr>
          <w:p w:rsidR="00C46129" w:rsidRPr="00C46129" w:rsidRDefault="00C46129" w:rsidP="005728E3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муниципального района «Балейский район»; </w:t>
            </w:r>
          </w:p>
          <w:p w:rsidR="00C46129" w:rsidRPr="00C46129" w:rsidRDefault="00C46129" w:rsidP="005728E3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FE2D65" w:rsidRPr="00FE2D65" w:rsidRDefault="00FE2D65" w:rsidP="00FE2D65">
            <w:pPr>
              <w:rPr>
                <w:sz w:val="28"/>
                <w:szCs w:val="28"/>
              </w:rPr>
            </w:pPr>
            <w:r w:rsidRPr="00FE2D65">
              <w:rPr>
                <w:sz w:val="28"/>
                <w:szCs w:val="28"/>
              </w:rPr>
              <w:t xml:space="preserve">Баранов Алексей </w:t>
            </w:r>
          </w:p>
          <w:p w:rsidR="00C46129" w:rsidRDefault="00FE2D65" w:rsidP="00FE2D65">
            <w:pPr>
              <w:rPr>
                <w:sz w:val="28"/>
                <w:szCs w:val="28"/>
              </w:rPr>
            </w:pPr>
            <w:r w:rsidRPr="00FE2D65">
              <w:rPr>
                <w:sz w:val="28"/>
                <w:szCs w:val="28"/>
              </w:rPr>
              <w:t>Иванович</w:t>
            </w:r>
          </w:p>
          <w:p w:rsidR="00C46129" w:rsidRDefault="00C46129" w:rsidP="00C46129">
            <w:pPr>
              <w:rPr>
                <w:sz w:val="28"/>
                <w:szCs w:val="28"/>
              </w:rPr>
            </w:pPr>
          </w:p>
          <w:p w:rsidR="00FE2D65" w:rsidRDefault="00FE2D65" w:rsidP="00F22944">
            <w:pPr>
              <w:rPr>
                <w:sz w:val="28"/>
                <w:szCs w:val="28"/>
              </w:rPr>
            </w:pPr>
          </w:p>
          <w:p w:rsidR="00C46129" w:rsidRPr="00C46129" w:rsidRDefault="00C46129" w:rsidP="00F229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Боголюбова </w:t>
            </w:r>
            <w:r w:rsidR="00F22944">
              <w:rPr>
                <w:sz w:val="28"/>
                <w:szCs w:val="28"/>
              </w:rPr>
              <w:t>Елена Владимировна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C46129" w:rsidRDefault="00FE2D65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E2D65">
              <w:rPr>
                <w:sz w:val="28"/>
                <w:szCs w:val="28"/>
              </w:rPr>
              <w:t>лавный специалист по мобилизационной работе администрации муниципального района «Балейский район»</w:t>
            </w:r>
            <w:r w:rsidR="00D627FB" w:rsidRPr="00D627FB">
              <w:rPr>
                <w:sz w:val="28"/>
                <w:szCs w:val="28"/>
              </w:rPr>
              <w:t>;</w:t>
            </w:r>
          </w:p>
          <w:p w:rsidR="00C46129" w:rsidRDefault="00C46129" w:rsidP="00C46129">
            <w:pPr>
              <w:rPr>
                <w:sz w:val="28"/>
                <w:szCs w:val="28"/>
              </w:rPr>
            </w:pPr>
          </w:p>
          <w:p w:rsidR="00D627FB" w:rsidRDefault="00C46129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ГО и ЧС администрации муниципального района</w:t>
            </w:r>
          </w:p>
          <w:p w:rsidR="00D627FB" w:rsidRDefault="00D627FB" w:rsidP="00C46129">
            <w:pPr>
              <w:rPr>
                <w:sz w:val="28"/>
                <w:szCs w:val="28"/>
              </w:rPr>
            </w:pPr>
          </w:p>
          <w:p w:rsidR="00C46129" w:rsidRDefault="00C46129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«Балейский район»;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F22944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lastRenderedPageBreak/>
              <w:t xml:space="preserve">Зимин Артем 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Сергеевич</w:t>
            </w:r>
          </w:p>
        </w:tc>
        <w:tc>
          <w:tcPr>
            <w:tcW w:w="5918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Главный специалист по </w:t>
            </w:r>
            <w:r>
              <w:rPr>
                <w:sz w:val="28"/>
                <w:szCs w:val="28"/>
              </w:rPr>
              <w:t xml:space="preserve">юридическим вопросам </w:t>
            </w:r>
            <w:r w:rsidRPr="00C46129">
              <w:rPr>
                <w:sz w:val="28"/>
                <w:szCs w:val="28"/>
              </w:rPr>
              <w:t xml:space="preserve"> администрации муниципального района «Балейский район»;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F22944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Городов Андрей 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Николаевич</w:t>
            </w:r>
          </w:p>
        </w:tc>
        <w:tc>
          <w:tcPr>
            <w:tcW w:w="5918" w:type="dxa"/>
          </w:tcPr>
          <w:p w:rsid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Начальник ПСЧ-16  3 ПСО ФПС  ГУ  МЧС России по Забайкальскому краю;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Кожемякина Людмила Георгиевна</w:t>
            </w:r>
          </w:p>
        </w:tc>
        <w:tc>
          <w:tcPr>
            <w:tcW w:w="5918" w:type="dxa"/>
          </w:tcPr>
          <w:p w:rsid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 xml:space="preserve">Старший специалист 1 разряда территориального отдела Управления Роспотребнадзора по Забайкальскому краю в городе Балей; </w:t>
            </w: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</w:tc>
      </w:tr>
      <w:tr w:rsidR="00C46129" w:rsidRPr="00C46129" w:rsidTr="005728E3">
        <w:tc>
          <w:tcPr>
            <w:tcW w:w="4253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Эксперты, аттестованные на право подготовки заключений экспертизы проектной документации и (или) результатов инженерных изысканий</w:t>
            </w:r>
          </w:p>
        </w:tc>
        <w:tc>
          <w:tcPr>
            <w:tcW w:w="5918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46129" w:rsidRPr="00C46129" w:rsidTr="005728E3">
        <w:tc>
          <w:tcPr>
            <w:tcW w:w="4253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Соб</w:t>
            </w:r>
            <w:r>
              <w:rPr>
                <w:sz w:val="28"/>
                <w:szCs w:val="28"/>
              </w:rPr>
              <w:t xml:space="preserve">ственник жилого помещения     </w:t>
            </w:r>
          </w:p>
        </w:tc>
        <w:tc>
          <w:tcPr>
            <w:tcW w:w="5918" w:type="dxa"/>
          </w:tcPr>
          <w:p w:rsidR="00C46129" w:rsidRPr="00C46129" w:rsidRDefault="00C46129" w:rsidP="00C46129">
            <w:pPr>
              <w:rPr>
                <w:sz w:val="28"/>
                <w:szCs w:val="28"/>
              </w:rPr>
            </w:pPr>
          </w:p>
          <w:p w:rsidR="00C46129" w:rsidRPr="00C46129" w:rsidRDefault="00C46129" w:rsidP="00C46129">
            <w:pPr>
              <w:rPr>
                <w:sz w:val="28"/>
                <w:szCs w:val="28"/>
              </w:rPr>
            </w:pPr>
            <w:r w:rsidRPr="00C46129">
              <w:rPr>
                <w:sz w:val="28"/>
                <w:szCs w:val="28"/>
              </w:rPr>
              <w:t>С правом совещательного голоса.</w:t>
            </w:r>
          </w:p>
        </w:tc>
      </w:tr>
    </w:tbl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631505" w:rsidRPr="00631505" w:rsidRDefault="00631505" w:rsidP="00631505">
      <w:pPr>
        <w:rPr>
          <w:sz w:val="28"/>
          <w:szCs w:val="28"/>
        </w:rPr>
      </w:pPr>
    </w:p>
    <w:p w:rsidR="00C46129" w:rsidRDefault="00C46129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F22944" w:rsidRDefault="00F22944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F22944" w:rsidRDefault="00F22944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F22944" w:rsidRDefault="00F22944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D627FB" w:rsidRDefault="00D627FB" w:rsidP="00631505">
      <w:pPr>
        <w:pStyle w:val="ConsPlusNormal"/>
        <w:jc w:val="right"/>
        <w:outlineLvl w:val="1"/>
        <w:rPr>
          <w:sz w:val="28"/>
          <w:szCs w:val="28"/>
        </w:rPr>
      </w:pPr>
    </w:p>
    <w:p w:rsidR="00631505" w:rsidRDefault="00631505" w:rsidP="006315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31505" w:rsidRDefault="00631505" w:rsidP="006315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31505" w:rsidRDefault="00631505" w:rsidP="0063150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</w:p>
    <w:p w:rsidR="00631505" w:rsidRDefault="00AC16C4" w:rsidP="00631505">
      <w:pPr>
        <w:tabs>
          <w:tab w:val="left" w:pos="7125"/>
        </w:tabs>
        <w:jc w:val="right"/>
        <w:rPr>
          <w:sz w:val="28"/>
          <w:szCs w:val="28"/>
        </w:rPr>
      </w:pPr>
      <w:r w:rsidRPr="00AC16C4">
        <w:rPr>
          <w:sz w:val="28"/>
          <w:szCs w:val="28"/>
        </w:rPr>
        <w:t>от «09» октября 2024 г. № 708</w:t>
      </w:r>
    </w:p>
    <w:p w:rsidR="00AC16C4" w:rsidRDefault="00AC16C4" w:rsidP="00631505">
      <w:pPr>
        <w:tabs>
          <w:tab w:val="left" w:pos="7125"/>
        </w:tabs>
        <w:jc w:val="right"/>
        <w:rPr>
          <w:sz w:val="28"/>
          <w:szCs w:val="28"/>
        </w:rPr>
      </w:pPr>
    </w:p>
    <w:p w:rsidR="00631505" w:rsidRDefault="00631505" w:rsidP="00631505">
      <w:pPr>
        <w:pStyle w:val="aa"/>
        <w:spacing w:after="320"/>
        <w:ind w:firstLine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b/>
          <w:bCs/>
          <w:color w:val="000000"/>
        </w:rPr>
        <w:t>Положение</w:t>
      </w:r>
      <w:r>
        <w:rPr>
          <w:rStyle w:val="1"/>
          <w:b/>
          <w:bCs/>
          <w:color w:val="000000"/>
        </w:rPr>
        <w:br/>
        <w:t>о межведомственной комиссии по рассмотрению вопросов о переводе</w:t>
      </w:r>
      <w:r>
        <w:rPr>
          <w:rStyle w:val="1"/>
          <w:b/>
          <w:bCs/>
          <w:color w:val="000000"/>
        </w:rPr>
        <w:br/>
        <w:t>жилых помещений в нежилые и нежилых помещений в жилые,</w:t>
      </w:r>
      <w:r>
        <w:rPr>
          <w:rStyle w:val="1"/>
          <w:b/>
          <w:bCs/>
          <w:color w:val="000000"/>
        </w:rPr>
        <w:br/>
        <w:t>согласовании переустройства и перепланировки помещений в</w:t>
      </w:r>
      <w:r>
        <w:rPr>
          <w:rStyle w:val="1"/>
          <w:b/>
          <w:bCs/>
          <w:color w:val="000000"/>
        </w:rPr>
        <w:br/>
        <w:t>многоквартирных жилых домах на территории муниципального района</w:t>
      </w:r>
      <w:r>
        <w:rPr>
          <w:rStyle w:val="1"/>
          <w:b/>
          <w:bCs/>
          <w:color w:val="000000"/>
        </w:rPr>
        <w:br/>
        <w:t>«Балейский район», оценке жилых помещений жилищного фонда</w:t>
      </w:r>
      <w:r>
        <w:rPr>
          <w:rStyle w:val="1"/>
          <w:b/>
          <w:bCs/>
          <w:color w:val="000000"/>
        </w:rPr>
        <w:br/>
        <w:t>муниципального района «Балейский район», жилищного фонда</w:t>
      </w:r>
      <w:r>
        <w:rPr>
          <w:rStyle w:val="1"/>
          <w:b/>
          <w:bCs/>
          <w:color w:val="000000"/>
        </w:rPr>
        <w:br/>
        <w:t>Российской Федерации, многоквартирных домов, находящихся в</w:t>
      </w:r>
      <w:r>
        <w:rPr>
          <w:rStyle w:val="1"/>
          <w:b/>
          <w:bCs/>
          <w:color w:val="000000"/>
        </w:rPr>
        <w:br/>
        <w:t>федеральной собственности, муниципального и частного жилищного</w:t>
      </w:r>
      <w:r>
        <w:rPr>
          <w:rStyle w:val="1"/>
          <w:b/>
          <w:bCs/>
          <w:color w:val="000000"/>
        </w:rPr>
        <w:br/>
        <w:t>фонда в целях признания пригодными (непригодными) для проживания</w:t>
      </w:r>
      <w:r>
        <w:rPr>
          <w:rStyle w:val="1"/>
          <w:b/>
          <w:bCs/>
          <w:color w:val="000000"/>
        </w:rPr>
        <w:br/>
        <w:t>граждан, аварийными либо подлежащими сносу или реконструкции</w:t>
      </w:r>
    </w:p>
    <w:p w:rsidR="00631505" w:rsidRPr="00631505" w:rsidRDefault="00631505" w:rsidP="00631505">
      <w:pPr>
        <w:pStyle w:val="aa"/>
        <w:numPr>
          <w:ilvl w:val="0"/>
          <w:numId w:val="3"/>
        </w:numPr>
        <w:tabs>
          <w:tab w:val="left" w:pos="279"/>
        </w:tabs>
        <w:spacing w:after="320"/>
        <w:ind w:firstLine="0"/>
        <w:jc w:val="center"/>
        <w:rPr>
          <w:b/>
          <w:sz w:val="24"/>
          <w:szCs w:val="24"/>
        </w:rPr>
      </w:pPr>
      <w:bookmarkStart w:id="1" w:name="bookmark0"/>
      <w:bookmarkEnd w:id="1"/>
      <w:r w:rsidRPr="00631505">
        <w:rPr>
          <w:rStyle w:val="1"/>
          <w:b/>
          <w:color w:val="000000"/>
        </w:rPr>
        <w:t>ОБЩИЕ ПОЛОЖЕНИЯ</w:t>
      </w:r>
    </w:p>
    <w:p w:rsidR="00631505" w:rsidRDefault="00631505" w:rsidP="00631505">
      <w:pPr>
        <w:pStyle w:val="aa"/>
        <w:spacing w:after="0"/>
        <w:ind w:firstLine="58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1.1. Межведомственная комиссия по рассмотрению вопросов о переводе жилых помещений в нежилые и нежилых помещений в жилые, согласовании переустройства и перепланировки помещений в многоквартирных жилых домах на территории муниципального района «Балейский район», признанию жилых помещений жилищного фонда муниципального района «Балейский район» пригодными (непригодными) для проживания, многоквартирного дома аварийным и подлежащим сносу или реконструкции (далее - Комиссия) является постоянно действующим коллегиальным органом администрации муниципального района «Балейский район», созданным для проведения оценки и обследования жилых помещений жилищного фонда Российской Федерации, многоквартирных домов, находящихся в федеральной собственности, расположенных на территории муниципального района «Балейский район».</w:t>
      </w:r>
    </w:p>
    <w:p w:rsidR="00C46129" w:rsidRPr="00D627FB" w:rsidRDefault="00631505" w:rsidP="00D627FB">
      <w:pPr>
        <w:pStyle w:val="aa"/>
        <w:spacing w:after="0"/>
        <w:ind w:firstLine="580"/>
        <w:jc w:val="both"/>
        <w:rPr>
          <w:rStyle w:val="1"/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>1.2. В своей деятельности Комиссия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Уставом муниципального района «Балейский район», Положением и иными муниципальными правовыми актами муниципального района «Балейский район».</w:t>
      </w:r>
    </w:p>
    <w:p w:rsidR="00631505" w:rsidRDefault="00631505" w:rsidP="00631505">
      <w:pPr>
        <w:pStyle w:val="aa"/>
        <w:spacing w:after="0"/>
        <w:ind w:firstLine="580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0"/>
          <w:numId w:val="3"/>
        </w:numPr>
        <w:tabs>
          <w:tab w:val="left" w:pos="308"/>
        </w:tabs>
        <w:spacing w:after="0"/>
        <w:ind w:firstLine="0"/>
        <w:jc w:val="center"/>
        <w:rPr>
          <w:b/>
          <w:sz w:val="24"/>
          <w:szCs w:val="24"/>
        </w:rPr>
      </w:pPr>
      <w:bookmarkStart w:id="2" w:name="bookmark1"/>
      <w:bookmarkEnd w:id="2"/>
      <w:r w:rsidRPr="00631505">
        <w:rPr>
          <w:rStyle w:val="1"/>
          <w:b/>
          <w:color w:val="000000"/>
        </w:rPr>
        <w:t>ЗАДАЧИ И ФУНКЦИИ КОМИССИИ</w:t>
      </w:r>
    </w:p>
    <w:p w:rsidR="00631505" w:rsidRDefault="00631505" w:rsidP="00631505">
      <w:pPr>
        <w:pStyle w:val="aa"/>
        <w:spacing w:after="0"/>
        <w:ind w:firstLine="540"/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rStyle w:val="1"/>
          <w:color w:val="000000"/>
        </w:rPr>
        <w:t xml:space="preserve">2.1. Задачами Комиссии являются своевременное, полное и объективное рассмотрение заявлений и документов, представленных физическими и юридическими лицами, по переводу жилых помещений в нежилые и </w:t>
      </w:r>
      <w:r>
        <w:rPr>
          <w:rStyle w:val="1"/>
          <w:color w:val="000000"/>
        </w:rPr>
        <w:lastRenderedPageBreak/>
        <w:t>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район», а также оценка соответствия расположенных на территории муниципального района «Балейский район» жилых помещений требованиям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 (далее - Положение о признании жилых помещений непригодными), и принятие по итогам оценки соответствующих решений (заключений).</w:t>
      </w:r>
    </w:p>
    <w:p w:rsidR="00631505" w:rsidRDefault="00631505" w:rsidP="00631505">
      <w:pPr>
        <w:pStyle w:val="aa"/>
        <w:numPr>
          <w:ilvl w:val="1"/>
          <w:numId w:val="3"/>
        </w:numPr>
        <w:tabs>
          <w:tab w:val="left" w:pos="1114"/>
        </w:tabs>
        <w:spacing w:after="0"/>
        <w:ind w:firstLine="580"/>
        <w:jc w:val="both"/>
        <w:rPr>
          <w:sz w:val="24"/>
          <w:szCs w:val="24"/>
        </w:rPr>
      </w:pPr>
      <w:bookmarkStart w:id="3" w:name="bookmark2"/>
      <w:bookmarkEnd w:id="3"/>
      <w:r>
        <w:rPr>
          <w:rStyle w:val="1"/>
          <w:color w:val="000000"/>
        </w:rPr>
        <w:t>Комиссия выполняет следующие функции:</w:t>
      </w:r>
    </w:p>
    <w:p w:rsidR="00631505" w:rsidRDefault="00631505" w:rsidP="00631505">
      <w:pPr>
        <w:pStyle w:val="aa"/>
        <w:numPr>
          <w:ilvl w:val="2"/>
          <w:numId w:val="3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4" w:name="bookmark3"/>
      <w:bookmarkEnd w:id="4"/>
      <w:r>
        <w:rPr>
          <w:rStyle w:val="1"/>
          <w:color w:val="000000"/>
        </w:rPr>
        <w:t>принятие решений о переводе жилых помещений в нежилые и 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район»;</w:t>
      </w:r>
    </w:p>
    <w:p w:rsidR="00631505" w:rsidRDefault="00631505" w:rsidP="00631505">
      <w:pPr>
        <w:pStyle w:val="aa"/>
        <w:numPr>
          <w:ilvl w:val="2"/>
          <w:numId w:val="3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5" w:name="bookmark4"/>
      <w:bookmarkEnd w:id="5"/>
      <w:r>
        <w:rPr>
          <w:rStyle w:val="1"/>
          <w:color w:val="000000"/>
        </w:rPr>
        <w:t>оценка и обследование в установленном Положением о признании жилых помещений непригодными порядке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реконструкции;</w:t>
      </w:r>
    </w:p>
    <w:p w:rsidR="00631505" w:rsidRDefault="00631505" w:rsidP="00631505">
      <w:pPr>
        <w:pStyle w:val="aa"/>
        <w:numPr>
          <w:ilvl w:val="2"/>
          <w:numId w:val="3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6" w:name="bookmark5"/>
      <w:bookmarkEnd w:id="6"/>
      <w:r>
        <w:rPr>
          <w:rStyle w:val="1"/>
          <w:color w:val="000000"/>
        </w:rPr>
        <w:t>назначение выездного обследования помещений, осуществляемого по мере необходимости, на месте;</w:t>
      </w:r>
    </w:p>
    <w:p w:rsidR="00631505" w:rsidRDefault="00631505" w:rsidP="00631505">
      <w:pPr>
        <w:pStyle w:val="aa"/>
        <w:numPr>
          <w:ilvl w:val="2"/>
          <w:numId w:val="3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7" w:name="bookmark6"/>
      <w:bookmarkEnd w:id="7"/>
      <w:r>
        <w:rPr>
          <w:rStyle w:val="1"/>
          <w:color w:val="000000"/>
        </w:rPr>
        <w:t>принятие решений в виде заключения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требованиям, установленным Положением о признании жилых помещений непригодными;</w:t>
      </w:r>
    </w:p>
    <w:p w:rsidR="00631505" w:rsidRPr="00631505" w:rsidRDefault="00631505" w:rsidP="00631505">
      <w:pPr>
        <w:pStyle w:val="aa"/>
        <w:numPr>
          <w:ilvl w:val="2"/>
          <w:numId w:val="3"/>
        </w:numPr>
        <w:tabs>
          <w:tab w:val="left" w:pos="1584"/>
        </w:tabs>
        <w:spacing w:after="0"/>
        <w:ind w:firstLine="580"/>
        <w:jc w:val="both"/>
        <w:rPr>
          <w:rStyle w:val="1"/>
          <w:sz w:val="24"/>
          <w:szCs w:val="24"/>
        </w:rPr>
      </w:pPr>
      <w:bookmarkStart w:id="8" w:name="bookmark7"/>
      <w:bookmarkEnd w:id="8"/>
      <w:r>
        <w:rPr>
          <w:rStyle w:val="1"/>
          <w:color w:val="000000"/>
        </w:rPr>
        <w:t>подготовка предложений в проекты правовых актов муниципального района «Балейский район» по вопросам, отнесенным к полномочиям Комиссии.</w:t>
      </w:r>
    </w:p>
    <w:p w:rsidR="00631505" w:rsidRDefault="00631505" w:rsidP="00631505">
      <w:pPr>
        <w:pStyle w:val="aa"/>
        <w:tabs>
          <w:tab w:val="left" w:pos="1584"/>
        </w:tabs>
        <w:spacing w:after="0"/>
        <w:ind w:left="58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0"/>
          <w:numId w:val="3"/>
        </w:numPr>
        <w:tabs>
          <w:tab w:val="left" w:pos="313"/>
        </w:tabs>
        <w:spacing w:after="0"/>
        <w:ind w:firstLine="0"/>
        <w:jc w:val="center"/>
        <w:rPr>
          <w:rStyle w:val="1"/>
          <w:b/>
          <w:sz w:val="24"/>
          <w:szCs w:val="24"/>
        </w:rPr>
      </w:pPr>
      <w:bookmarkStart w:id="9" w:name="bookmark8"/>
      <w:bookmarkEnd w:id="9"/>
      <w:r w:rsidRPr="00631505">
        <w:rPr>
          <w:rStyle w:val="1"/>
          <w:b/>
          <w:color w:val="000000"/>
        </w:rPr>
        <w:t>ОРГАНИЗАЦИЯ РАБОТЫ КОМИССИИ</w:t>
      </w:r>
    </w:p>
    <w:p w:rsidR="00631505" w:rsidRPr="00631505" w:rsidRDefault="00631505" w:rsidP="00631505">
      <w:pPr>
        <w:pStyle w:val="aa"/>
        <w:tabs>
          <w:tab w:val="left" w:pos="313"/>
        </w:tabs>
        <w:spacing w:after="0"/>
        <w:ind w:firstLine="0"/>
        <w:rPr>
          <w:b/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0"/>
          <w:numId w:val="4"/>
        </w:numPr>
        <w:tabs>
          <w:tab w:val="left" w:pos="534"/>
        </w:tabs>
        <w:spacing w:after="0"/>
        <w:ind w:firstLine="0"/>
        <w:jc w:val="center"/>
        <w:rPr>
          <w:b/>
          <w:sz w:val="24"/>
          <w:szCs w:val="24"/>
        </w:rPr>
      </w:pPr>
      <w:bookmarkStart w:id="10" w:name="bookmark9"/>
      <w:bookmarkEnd w:id="10"/>
      <w:r w:rsidRPr="00631505">
        <w:rPr>
          <w:rStyle w:val="1"/>
          <w:b/>
          <w:color w:val="000000"/>
        </w:rPr>
        <w:t>Состав Комиссии</w:t>
      </w:r>
    </w:p>
    <w:p w:rsidR="00631505" w:rsidRDefault="00631505" w:rsidP="00631505">
      <w:pPr>
        <w:pStyle w:val="aa"/>
        <w:numPr>
          <w:ilvl w:val="0"/>
          <w:numId w:val="5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11" w:name="bookmark10"/>
      <w:bookmarkEnd w:id="11"/>
      <w:r>
        <w:rPr>
          <w:rStyle w:val="1"/>
          <w:color w:val="000000"/>
        </w:rPr>
        <w:t>Комиссия состоит из председателя, заместителя председателя, ответственного секретаря и иных членов комиссии.</w:t>
      </w:r>
    </w:p>
    <w:p w:rsidR="00631505" w:rsidRDefault="00631505" w:rsidP="00631505">
      <w:pPr>
        <w:pStyle w:val="aa"/>
        <w:numPr>
          <w:ilvl w:val="0"/>
          <w:numId w:val="5"/>
        </w:numPr>
        <w:tabs>
          <w:tab w:val="left" w:pos="1326"/>
        </w:tabs>
        <w:spacing w:after="0"/>
        <w:ind w:firstLine="580"/>
        <w:jc w:val="both"/>
        <w:rPr>
          <w:sz w:val="24"/>
          <w:szCs w:val="24"/>
        </w:rPr>
      </w:pPr>
      <w:bookmarkStart w:id="12" w:name="bookmark11"/>
      <w:bookmarkEnd w:id="12"/>
      <w:r>
        <w:rPr>
          <w:rStyle w:val="1"/>
          <w:color w:val="000000"/>
        </w:rPr>
        <w:t xml:space="preserve">В состав Комиссии включаются представители администрации муниципального района «Балейский район», а также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органов архитектуры, градостроительства и </w:t>
      </w:r>
      <w:r>
        <w:rPr>
          <w:rStyle w:val="1"/>
          <w:color w:val="000000"/>
        </w:rPr>
        <w:lastRenderedPageBreak/>
        <w:t>соответствующих организаций.</w:t>
      </w:r>
    </w:p>
    <w:p w:rsidR="00631505" w:rsidRDefault="00631505" w:rsidP="00631505">
      <w:pPr>
        <w:pStyle w:val="aa"/>
        <w:numPr>
          <w:ilvl w:val="0"/>
          <w:numId w:val="5"/>
        </w:numPr>
        <w:tabs>
          <w:tab w:val="left" w:pos="1310"/>
        </w:tabs>
        <w:spacing w:after="0"/>
        <w:ind w:firstLine="600"/>
        <w:jc w:val="both"/>
        <w:rPr>
          <w:sz w:val="24"/>
          <w:szCs w:val="24"/>
        </w:rPr>
      </w:pPr>
      <w:bookmarkStart w:id="13" w:name="bookmark12"/>
      <w:bookmarkEnd w:id="13"/>
      <w:r>
        <w:rPr>
          <w:rStyle w:val="1"/>
          <w:color w:val="000000"/>
        </w:rPr>
        <w:t>В необходимых случаях к работе в Комиссии привлекаются с правом совещательного голоса квалифицированные эксперты проектно-изыскательских организаций, а также представители проектировщика, разработавшего проект переустройства или перепланировки помещения.</w:t>
      </w:r>
    </w:p>
    <w:p w:rsidR="00631505" w:rsidRPr="00D627FB" w:rsidRDefault="00631505" w:rsidP="00631505">
      <w:pPr>
        <w:pStyle w:val="aa"/>
        <w:numPr>
          <w:ilvl w:val="0"/>
          <w:numId w:val="5"/>
        </w:numPr>
        <w:tabs>
          <w:tab w:val="left" w:pos="1310"/>
        </w:tabs>
        <w:spacing w:after="0"/>
        <w:ind w:firstLine="600"/>
        <w:jc w:val="both"/>
        <w:rPr>
          <w:rStyle w:val="1"/>
          <w:sz w:val="24"/>
          <w:szCs w:val="24"/>
        </w:rPr>
      </w:pPr>
      <w:bookmarkStart w:id="14" w:name="bookmark13"/>
      <w:bookmarkEnd w:id="14"/>
      <w:r w:rsidRPr="00D627FB">
        <w:rPr>
          <w:rStyle w:val="1"/>
        </w:rPr>
        <w:t xml:space="preserve">Председателем Комиссии является </w:t>
      </w:r>
      <w:r w:rsidR="00D627FB" w:rsidRPr="00D627FB">
        <w:rPr>
          <w:rStyle w:val="1"/>
        </w:rPr>
        <w:t>заместитель главы</w:t>
      </w:r>
      <w:r w:rsidRPr="00D627FB">
        <w:rPr>
          <w:rStyle w:val="1"/>
        </w:rPr>
        <w:t xml:space="preserve"> муниципального района «Балейский район» </w:t>
      </w:r>
      <w:r w:rsidR="00D627FB" w:rsidRPr="00D627FB">
        <w:rPr>
          <w:rStyle w:val="1"/>
        </w:rPr>
        <w:t xml:space="preserve">по вопросам строительства и ЖКХ </w:t>
      </w:r>
      <w:r w:rsidRPr="00D627FB">
        <w:rPr>
          <w:rStyle w:val="1"/>
        </w:rPr>
        <w:t>(далее - председатель Комиссии).</w:t>
      </w:r>
    </w:p>
    <w:p w:rsidR="00631505" w:rsidRDefault="00631505" w:rsidP="00631505">
      <w:pPr>
        <w:pStyle w:val="aa"/>
        <w:tabs>
          <w:tab w:val="left" w:pos="1310"/>
        </w:tabs>
        <w:spacing w:after="0"/>
        <w:ind w:left="60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0"/>
          <w:numId w:val="4"/>
        </w:numPr>
        <w:tabs>
          <w:tab w:val="left" w:pos="524"/>
        </w:tabs>
        <w:spacing w:after="0"/>
        <w:ind w:firstLine="0"/>
        <w:jc w:val="center"/>
        <w:rPr>
          <w:b/>
          <w:sz w:val="24"/>
          <w:szCs w:val="24"/>
        </w:rPr>
      </w:pPr>
      <w:bookmarkStart w:id="15" w:name="bookmark14"/>
      <w:bookmarkEnd w:id="15"/>
      <w:r w:rsidRPr="00631505">
        <w:rPr>
          <w:rStyle w:val="1"/>
          <w:b/>
          <w:color w:val="000000"/>
        </w:rPr>
        <w:t>Заседания Комиссии</w:t>
      </w:r>
    </w:p>
    <w:p w:rsidR="00631505" w:rsidRDefault="00631505" w:rsidP="00631505">
      <w:pPr>
        <w:pStyle w:val="aa"/>
        <w:numPr>
          <w:ilvl w:val="0"/>
          <w:numId w:val="6"/>
        </w:numPr>
        <w:tabs>
          <w:tab w:val="left" w:pos="1335"/>
        </w:tabs>
        <w:spacing w:after="0"/>
        <w:ind w:firstLine="600"/>
        <w:jc w:val="both"/>
        <w:rPr>
          <w:sz w:val="24"/>
          <w:szCs w:val="24"/>
        </w:rPr>
      </w:pPr>
      <w:bookmarkStart w:id="16" w:name="bookmark15"/>
      <w:bookmarkEnd w:id="16"/>
      <w:r>
        <w:rPr>
          <w:rStyle w:val="1"/>
          <w:color w:val="000000"/>
        </w:rPr>
        <w:t>Заседания Комиссии проводятся по мере необходимости.</w:t>
      </w:r>
    </w:p>
    <w:p w:rsidR="00631505" w:rsidRDefault="00631505" w:rsidP="00631505">
      <w:pPr>
        <w:pStyle w:val="aa"/>
        <w:numPr>
          <w:ilvl w:val="0"/>
          <w:numId w:val="6"/>
        </w:numPr>
        <w:tabs>
          <w:tab w:val="left" w:pos="1310"/>
        </w:tabs>
        <w:spacing w:after="0"/>
        <w:ind w:firstLine="600"/>
        <w:jc w:val="both"/>
        <w:rPr>
          <w:sz w:val="24"/>
          <w:szCs w:val="24"/>
        </w:rPr>
      </w:pPr>
      <w:bookmarkStart w:id="17" w:name="bookmark16"/>
      <w:bookmarkEnd w:id="17"/>
      <w:r>
        <w:rPr>
          <w:rStyle w:val="1"/>
          <w:color w:val="000000"/>
        </w:rPr>
        <w:t>Комиссия правомочна рассматривать подведомственные ей вопросы при участии в заседании не менее половины ее состава.</w:t>
      </w:r>
    </w:p>
    <w:p w:rsidR="00631505" w:rsidRPr="00631505" w:rsidRDefault="00631505" w:rsidP="00631505">
      <w:pPr>
        <w:pStyle w:val="aa"/>
        <w:numPr>
          <w:ilvl w:val="0"/>
          <w:numId w:val="6"/>
        </w:numPr>
        <w:tabs>
          <w:tab w:val="left" w:pos="1310"/>
        </w:tabs>
        <w:spacing w:after="0"/>
        <w:ind w:firstLine="600"/>
        <w:jc w:val="both"/>
        <w:rPr>
          <w:rStyle w:val="1"/>
          <w:sz w:val="24"/>
          <w:szCs w:val="24"/>
        </w:rPr>
      </w:pPr>
      <w:bookmarkStart w:id="18" w:name="bookmark17"/>
      <w:bookmarkEnd w:id="18"/>
      <w:r>
        <w:rPr>
          <w:rStyle w:val="1"/>
          <w:color w:val="000000"/>
        </w:rPr>
        <w:t>Решения Комиссии принимаются большинством голосов от числа присутствующих и оформляются протоколом.</w:t>
      </w:r>
    </w:p>
    <w:p w:rsidR="00631505" w:rsidRDefault="00631505" w:rsidP="00631505">
      <w:pPr>
        <w:pStyle w:val="aa"/>
        <w:tabs>
          <w:tab w:val="left" w:pos="1310"/>
        </w:tabs>
        <w:spacing w:after="0"/>
        <w:ind w:left="60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1"/>
          <w:numId w:val="6"/>
        </w:numPr>
        <w:tabs>
          <w:tab w:val="left" w:pos="519"/>
        </w:tabs>
        <w:spacing w:after="0"/>
        <w:ind w:firstLine="0"/>
        <w:jc w:val="center"/>
        <w:rPr>
          <w:b/>
          <w:sz w:val="24"/>
          <w:szCs w:val="24"/>
        </w:rPr>
      </w:pPr>
      <w:bookmarkStart w:id="19" w:name="bookmark18"/>
      <w:bookmarkEnd w:id="19"/>
      <w:r w:rsidRPr="00631505">
        <w:rPr>
          <w:rStyle w:val="1"/>
          <w:b/>
          <w:color w:val="000000"/>
        </w:rPr>
        <w:t>Полномочия председателя Комиссии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335"/>
        </w:tabs>
        <w:spacing w:after="0"/>
        <w:ind w:firstLine="600"/>
        <w:jc w:val="both"/>
        <w:rPr>
          <w:sz w:val="24"/>
          <w:szCs w:val="24"/>
        </w:rPr>
      </w:pPr>
      <w:bookmarkStart w:id="20" w:name="bookmark19"/>
      <w:bookmarkEnd w:id="20"/>
      <w:r>
        <w:rPr>
          <w:rStyle w:val="1"/>
          <w:color w:val="000000"/>
        </w:rPr>
        <w:t>Осуществляет руководство деятельностью Комиссии.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310"/>
        </w:tabs>
        <w:spacing w:after="0"/>
        <w:ind w:firstLine="600"/>
        <w:jc w:val="both"/>
        <w:rPr>
          <w:sz w:val="24"/>
          <w:szCs w:val="24"/>
        </w:rPr>
      </w:pPr>
      <w:bookmarkStart w:id="21" w:name="bookmark20"/>
      <w:bookmarkEnd w:id="21"/>
      <w:r>
        <w:rPr>
          <w:rStyle w:val="1"/>
          <w:color w:val="000000"/>
        </w:rPr>
        <w:t>Председательствует на заседаниях Комиссии и организует ее работу.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340"/>
        </w:tabs>
        <w:spacing w:after="0"/>
        <w:ind w:firstLine="600"/>
        <w:jc w:val="both"/>
        <w:rPr>
          <w:sz w:val="24"/>
          <w:szCs w:val="24"/>
        </w:rPr>
      </w:pPr>
      <w:bookmarkStart w:id="22" w:name="bookmark21"/>
      <w:bookmarkEnd w:id="22"/>
      <w:r>
        <w:rPr>
          <w:rStyle w:val="1"/>
          <w:color w:val="000000"/>
        </w:rPr>
        <w:t>Подписывает решения и протоколы заседаний Комиссии.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310"/>
        </w:tabs>
        <w:spacing w:after="0"/>
        <w:ind w:firstLine="600"/>
        <w:jc w:val="both"/>
        <w:rPr>
          <w:sz w:val="24"/>
          <w:szCs w:val="24"/>
        </w:rPr>
      </w:pPr>
      <w:bookmarkStart w:id="23" w:name="bookmark22"/>
      <w:bookmarkEnd w:id="23"/>
      <w:r>
        <w:rPr>
          <w:rStyle w:val="1"/>
          <w:color w:val="000000"/>
        </w:rPr>
        <w:t>Участвует в голосовании и принятии решений о переводе жилых помещений в нежилые и 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район», а также решений (в виде заключения)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требованиям, установленным Положением о признании жилых помещений непригодными.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335"/>
        </w:tabs>
        <w:spacing w:after="0"/>
        <w:ind w:firstLine="600"/>
        <w:jc w:val="both"/>
        <w:rPr>
          <w:sz w:val="24"/>
          <w:szCs w:val="24"/>
        </w:rPr>
      </w:pPr>
      <w:bookmarkStart w:id="24" w:name="bookmark23"/>
      <w:bookmarkEnd w:id="24"/>
      <w:r>
        <w:rPr>
          <w:rStyle w:val="1"/>
          <w:color w:val="000000"/>
        </w:rPr>
        <w:t>Назначает дату и время очередного заседания Комиссии.</w:t>
      </w:r>
    </w:p>
    <w:p w:rsidR="00631505" w:rsidRPr="00631505" w:rsidRDefault="00631505" w:rsidP="00631505">
      <w:pPr>
        <w:pStyle w:val="aa"/>
        <w:numPr>
          <w:ilvl w:val="2"/>
          <w:numId w:val="6"/>
        </w:numPr>
        <w:tabs>
          <w:tab w:val="left" w:pos="1594"/>
        </w:tabs>
        <w:spacing w:after="0"/>
        <w:ind w:firstLine="600"/>
        <w:jc w:val="both"/>
        <w:rPr>
          <w:rStyle w:val="1"/>
          <w:sz w:val="24"/>
          <w:szCs w:val="24"/>
        </w:rPr>
      </w:pPr>
      <w:bookmarkStart w:id="25" w:name="bookmark24"/>
      <w:bookmarkEnd w:id="25"/>
      <w:r>
        <w:rPr>
          <w:rStyle w:val="1"/>
          <w:color w:val="000000"/>
        </w:rPr>
        <w:t>Принимает решения о согласовании незначительного переустройства и (или) перепланировки в многоквартирных жилых домах на территории муниципального района «Балейский район».</w:t>
      </w:r>
    </w:p>
    <w:p w:rsidR="00631505" w:rsidRDefault="00631505" w:rsidP="00631505">
      <w:pPr>
        <w:pStyle w:val="aa"/>
        <w:tabs>
          <w:tab w:val="left" w:pos="1594"/>
        </w:tabs>
        <w:spacing w:after="0"/>
        <w:ind w:left="60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1"/>
          <w:numId w:val="6"/>
        </w:numPr>
        <w:tabs>
          <w:tab w:val="left" w:pos="524"/>
        </w:tabs>
        <w:spacing w:after="0"/>
        <w:ind w:firstLine="0"/>
        <w:jc w:val="center"/>
        <w:rPr>
          <w:b/>
          <w:sz w:val="24"/>
          <w:szCs w:val="24"/>
        </w:rPr>
      </w:pPr>
      <w:bookmarkStart w:id="26" w:name="bookmark25"/>
      <w:bookmarkEnd w:id="26"/>
      <w:r w:rsidRPr="00631505">
        <w:rPr>
          <w:rStyle w:val="1"/>
          <w:b/>
          <w:color w:val="000000"/>
        </w:rPr>
        <w:t>Полномочия заместителя председателя Комиссии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4"/>
        </w:tabs>
        <w:spacing w:after="0"/>
        <w:ind w:firstLine="540"/>
        <w:jc w:val="both"/>
        <w:rPr>
          <w:sz w:val="24"/>
          <w:szCs w:val="24"/>
        </w:rPr>
      </w:pPr>
      <w:bookmarkStart w:id="27" w:name="bookmark26"/>
      <w:bookmarkEnd w:id="27"/>
      <w:r>
        <w:rPr>
          <w:rStyle w:val="1"/>
          <w:color w:val="000000"/>
        </w:rPr>
        <w:t>Исполняет обязанности председателя Комиссии в его отсутствие.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92"/>
        </w:tabs>
        <w:spacing w:after="0"/>
        <w:ind w:firstLine="540"/>
        <w:jc w:val="both"/>
        <w:rPr>
          <w:sz w:val="24"/>
          <w:szCs w:val="24"/>
        </w:rPr>
      </w:pPr>
      <w:bookmarkStart w:id="28" w:name="bookmark27"/>
      <w:bookmarkEnd w:id="28"/>
      <w:r>
        <w:rPr>
          <w:rStyle w:val="1"/>
          <w:color w:val="000000"/>
        </w:rPr>
        <w:t xml:space="preserve">Участвует в голосовании и принятии решений о переводе жилых помещений в нежилые и 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район», а также решений (в виде заключения)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</w:t>
      </w:r>
      <w:r>
        <w:rPr>
          <w:rStyle w:val="1"/>
          <w:color w:val="000000"/>
        </w:rPr>
        <w:lastRenderedPageBreak/>
        <w:t>федеральной собственности, муниципального и частного жилищного фонда требованиям, установленным Положением о признании жилых помещений непригодными.</w:t>
      </w:r>
    </w:p>
    <w:p w:rsidR="00631505" w:rsidRPr="00631505" w:rsidRDefault="00631505" w:rsidP="00631505">
      <w:pPr>
        <w:pStyle w:val="aa"/>
        <w:numPr>
          <w:ilvl w:val="2"/>
          <w:numId w:val="6"/>
        </w:numPr>
        <w:tabs>
          <w:tab w:val="left" w:pos="1478"/>
        </w:tabs>
        <w:spacing w:after="0"/>
        <w:ind w:firstLine="540"/>
        <w:jc w:val="both"/>
        <w:rPr>
          <w:rStyle w:val="1"/>
          <w:sz w:val="24"/>
          <w:szCs w:val="24"/>
        </w:rPr>
      </w:pPr>
      <w:bookmarkStart w:id="29" w:name="bookmark28"/>
      <w:bookmarkEnd w:id="29"/>
      <w:r>
        <w:rPr>
          <w:rStyle w:val="1"/>
          <w:color w:val="000000"/>
        </w:rPr>
        <w:t>Осуществляет иные полномочия, установленные для члена Комиссии.</w:t>
      </w:r>
    </w:p>
    <w:p w:rsidR="00631505" w:rsidRDefault="00631505" w:rsidP="00631505">
      <w:pPr>
        <w:pStyle w:val="aa"/>
        <w:tabs>
          <w:tab w:val="left" w:pos="1478"/>
        </w:tabs>
        <w:spacing w:after="0"/>
        <w:ind w:left="54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1"/>
          <w:numId w:val="6"/>
        </w:numPr>
        <w:tabs>
          <w:tab w:val="left" w:pos="529"/>
        </w:tabs>
        <w:spacing w:after="0"/>
        <w:ind w:firstLine="0"/>
        <w:jc w:val="center"/>
        <w:rPr>
          <w:b/>
          <w:sz w:val="24"/>
          <w:szCs w:val="24"/>
        </w:rPr>
      </w:pPr>
      <w:bookmarkStart w:id="30" w:name="bookmark29"/>
      <w:bookmarkEnd w:id="30"/>
      <w:r w:rsidRPr="00631505">
        <w:rPr>
          <w:rStyle w:val="1"/>
          <w:b/>
          <w:color w:val="000000"/>
        </w:rPr>
        <w:t>Полномочия ответственного секретаря Комиссии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4"/>
        </w:tabs>
        <w:spacing w:after="0"/>
        <w:ind w:firstLine="540"/>
        <w:jc w:val="both"/>
        <w:rPr>
          <w:sz w:val="24"/>
          <w:szCs w:val="24"/>
        </w:rPr>
      </w:pPr>
      <w:bookmarkStart w:id="31" w:name="bookmark30"/>
      <w:bookmarkEnd w:id="31"/>
      <w:r>
        <w:rPr>
          <w:rStyle w:val="1"/>
          <w:color w:val="000000"/>
        </w:rPr>
        <w:t>Принимает документы от заявителей по вопросам о переводе жилых помещений в нежилые и нежилых помещений в жилые и о согласовании переустройства и перепланировки помещений в многоквартирных жилых домах на территории муниципального района «Балейский район», признании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пригодными (непригодными) для проживания граждан, а также аварийными и подлежащими сносу или реконструкции.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7"/>
        </w:tabs>
        <w:spacing w:after="0"/>
        <w:ind w:firstLine="540"/>
        <w:jc w:val="both"/>
        <w:rPr>
          <w:sz w:val="24"/>
          <w:szCs w:val="24"/>
        </w:rPr>
      </w:pPr>
      <w:bookmarkStart w:id="32" w:name="bookmark31"/>
      <w:bookmarkEnd w:id="32"/>
      <w:r>
        <w:rPr>
          <w:rStyle w:val="1"/>
          <w:color w:val="000000"/>
        </w:rPr>
        <w:t>Участвует в голосовании и принятии решений о переводе жилых помещений в нежилые и 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район», а также решений (в виде заключения)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требованиям, установленным Положением о признании жилых помещений непригодными.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478"/>
        </w:tabs>
        <w:spacing w:after="0"/>
        <w:ind w:firstLine="540"/>
        <w:jc w:val="both"/>
        <w:rPr>
          <w:sz w:val="24"/>
          <w:szCs w:val="24"/>
        </w:rPr>
      </w:pPr>
      <w:bookmarkStart w:id="33" w:name="bookmark32"/>
      <w:bookmarkEnd w:id="33"/>
      <w:r>
        <w:rPr>
          <w:rStyle w:val="1"/>
          <w:color w:val="000000"/>
        </w:rPr>
        <w:t>Принимает меры по организационному и техническому обеспечению деятельности Комиссии.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478"/>
        </w:tabs>
        <w:spacing w:after="0"/>
        <w:ind w:firstLine="540"/>
        <w:jc w:val="both"/>
        <w:rPr>
          <w:sz w:val="24"/>
          <w:szCs w:val="24"/>
        </w:rPr>
      </w:pPr>
      <w:bookmarkStart w:id="34" w:name="bookmark33"/>
      <w:bookmarkEnd w:id="34"/>
      <w:r>
        <w:rPr>
          <w:rStyle w:val="1"/>
          <w:color w:val="000000"/>
        </w:rPr>
        <w:t>Организует предварительную подготовку документов к рассмотрению на заседании Комиссии.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4"/>
        </w:tabs>
        <w:spacing w:after="0"/>
        <w:ind w:firstLine="540"/>
        <w:jc w:val="both"/>
        <w:rPr>
          <w:sz w:val="24"/>
          <w:szCs w:val="24"/>
        </w:rPr>
      </w:pPr>
      <w:bookmarkStart w:id="35" w:name="bookmark34"/>
      <w:bookmarkEnd w:id="35"/>
      <w:r>
        <w:rPr>
          <w:rStyle w:val="1"/>
          <w:color w:val="000000"/>
        </w:rPr>
        <w:t>Ведет протокол заседания Комиссии.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2"/>
        </w:tabs>
        <w:spacing w:after="0"/>
        <w:ind w:firstLine="540"/>
        <w:jc w:val="both"/>
        <w:rPr>
          <w:sz w:val="24"/>
          <w:szCs w:val="24"/>
        </w:rPr>
      </w:pPr>
      <w:bookmarkStart w:id="36" w:name="bookmark35"/>
      <w:bookmarkEnd w:id="36"/>
      <w:r>
        <w:rPr>
          <w:rStyle w:val="1"/>
          <w:color w:val="000000"/>
        </w:rPr>
        <w:t>Доводит до сведения заявителей результаты принятых решений по вопросам о переводе жилых помещений в нежилые и нежилых помещений в жилые и о согласовании переустройства и перепланировки помещений в многоквартирных жилых домах на территории муниципального района «Балейский район», признании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пригодными (непригодными) для проживания граждан, а также аварийными и подлежащими сносу или реконструкции.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438"/>
        </w:tabs>
        <w:spacing w:after="0"/>
        <w:ind w:firstLine="540"/>
        <w:jc w:val="both"/>
        <w:rPr>
          <w:sz w:val="24"/>
          <w:szCs w:val="24"/>
        </w:rPr>
      </w:pPr>
      <w:bookmarkStart w:id="37" w:name="bookmark36"/>
      <w:bookmarkEnd w:id="37"/>
      <w:r>
        <w:rPr>
          <w:rStyle w:val="1"/>
          <w:color w:val="000000"/>
        </w:rPr>
        <w:t xml:space="preserve">Готовит проекты решений Комиссии по переводу жилых помещений в нежилые и нежилых помещений в жилые и по согласованию переустройства и перепланировки помещений в многоквартирных жилых </w:t>
      </w:r>
      <w:r>
        <w:rPr>
          <w:rStyle w:val="1"/>
          <w:color w:val="000000"/>
        </w:rPr>
        <w:lastRenderedPageBreak/>
        <w:t>домах на территории муниципального района «Балейский район», а также решений (в виде заключения)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требованиям, установленным Положением о признании жилых помещений непригодными.</w:t>
      </w:r>
    </w:p>
    <w:p w:rsidR="00631505" w:rsidRPr="00631505" w:rsidRDefault="00631505" w:rsidP="00631505">
      <w:pPr>
        <w:pStyle w:val="aa"/>
        <w:numPr>
          <w:ilvl w:val="2"/>
          <w:numId w:val="6"/>
        </w:numPr>
        <w:tabs>
          <w:tab w:val="left" w:pos="1438"/>
        </w:tabs>
        <w:spacing w:after="0"/>
        <w:ind w:firstLine="540"/>
        <w:jc w:val="both"/>
        <w:rPr>
          <w:rStyle w:val="1"/>
          <w:sz w:val="24"/>
          <w:szCs w:val="24"/>
        </w:rPr>
      </w:pPr>
      <w:bookmarkStart w:id="38" w:name="bookmark37"/>
      <w:bookmarkEnd w:id="38"/>
      <w:r>
        <w:rPr>
          <w:rStyle w:val="1"/>
          <w:color w:val="000000"/>
        </w:rPr>
        <w:t>Ведет делопроизводство Комиссии и осуществляет иные полномочия, необходимые для обеспечения деятельности Комиссии.</w:t>
      </w:r>
    </w:p>
    <w:p w:rsidR="00631505" w:rsidRDefault="00631505" w:rsidP="00631505">
      <w:pPr>
        <w:pStyle w:val="aa"/>
        <w:tabs>
          <w:tab w:val="left" w:pos="1438"/>
        </w:tabs>
        <w:spacing w:after="0"/>
        <w:ind w:left="540" w:firstLine="0"/>
        <w:jc w:val="both"/>
        <w:rPr>
          <w:sz w:val="24"/>
          <w:szCs w:val="24"/>
        </w:rPr>
      </w:pPr>
    </w:p>
    <w:p w:rsidR="00631505" w:rsidRPr="00631505" w:rsidRDefault="00631505" w:rsidP="00631505">
      <w:pPr>
        <w:pStyle w:val="aa"/>
        <w:numPr>
          <w:ilvl w:val="1"/>
          <w:numId w:val="6"/>
        </w:numPr>
        <w:tabs>
          <w:tab w:val="left" w:pos="524"/>
        </w:tabs>
        <w:spacing w:after="0"/>
        <w:ind w:firstLine="0"/>
        <w:jc w:val="center"/>
        <w:rPr>
          <w:b/>
          <w:sz w:val="24"/>
          <w:szCs w:val="24"/>
        </w:rPr>
      </w:pPr>
      <w:bookmarkStart w:id="39" w:name="bookmark38"/>
      <w:bookmarkEnd w:id="39"/>
      <w:r w:rsidRPr="00631505">
        <w:rPr>
          <w:rStyle w:val="1"/>
          <w:b/>
          <w:color w:val="000000"/>
        </w:rPr>
        <w:t>Полномочия иных членов Комиссии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2"/>
        </w:tabs>
        <w:spacing w:after="0"/>
        <w:ind w:firstLine="540"/>
        <w:jc w:val="both"/>
        <w:rPr>
          <w:sz w:val="24"/>
          <w:szCs w:val="24"/>
        </w:rPr>
      </w:pPr>
      <w:bookmarkStart w:id="40" w:name="bookmark39"/>
      <w:bookmarkEnd w:id="40"/>
      <w:r>
        <w:rPr>
          <w:rStyle w:val="1"/>
          <w:color w:val="000000"/>
        </w:rPr>
        <w:t>Участвуют в голосовании и принятии решений о переводе жилых помещений в нежилые и нежилых помещений в жилые и по согласованию сложного переустройства и перепланировки помещений в многоквартирных жилых домах на территории муниципального района «Балейский район», а также решений (в виде заключения) об оценке соответствия жилых помещений жилищного фонда Российской Федерации, муниципального района «Балейский район», многоквартирных домов, находящихся в федеральной собственности, муниципального и частного жилищного фонда требованиям, установленным Положением о признании жилых помещений непригодными.</w:t>
      </w:r>
    </w:p>
    <w:p w:rsidR="00631505" w:rsidRDefault="00631505" w:rsidP="00631505">
      <w:pPr>
        <w:pStyle w:val="aa"/>
        <w:numPr>
          <w:ilvl w:val="2"/>
          <w:numId w:val="6"/>
        </w:numPr>
        <w:tabs>
          <w:tab w:val="left" w:pos="1282"/>
        </w:tabs>
        <w:spacing w:after="0"/>
        <w:ind w:firstLine="540"/>
        <w:jc w:val="both"/>
        <w:rPr>
          <w:sz w:val="24"/>
          <w:szCs w:val="24"/>
        </w:rPr>
      </w:pPr>
      <w:bookmarkStart w:id="41" w:name="bookmark40"/>
      <w:bookmarkEnd w:id="41"/>
      <w:r>
        <w:rPr>
          <w:rStyle w:val="1"/>
          <w:color w:val="000000"/>
        </w:rPr>
        <w:t>Вносят предложения по организации деятельности Комиссии и по рассматриваемым Комиссией вопросам.</w:t>
      </w:r>
    </w:p>
    <w:p w:rsidR="00631505" w:rsidRPr="00631505" w:rsidRDefault="00631505" w:rsidP="00631505">
      <w:pPr>
        <w:tabs>
          <w:tab w:val="left" w:pos="35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631505" w:rsidRPr="0063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CF" w:rsidRDefault="00BB19CF" w:rsidP="00906AD2">
      <w:r>
        <w:separator/>
      </w:r>
    </w:p>
  </w:endnote>
  <w:endnote w:type="continuationSeparator" w:id="0">
    <w:p w:rsidR="00BB19CF" w:rsidRDefault="00BB19CF" w:rsidP="0090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CF" w:rsidRDefault="00BB19CF" w:rsidP="00906AD2">
      <w:r>
        <w:separator/>
      </w:r>
    </w:p>
  </w:footnote>
  <w:footnote w:type="continuationSeparator" w:id="0">
    <w:p w:rsidR="00BB19CF" w:rsidRDefault="00BB19CF" w:rsidP="00906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410C2C91"/>
    <w:multiLevelType w:val="multilevel"/>
    <w:tmpl w:val="C262A2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5">
    <w:nsid w:val="61361705"/>
    <w:multiLevelType w:val="hybridMultilevel"/>
    <w:tmpl w:val="D8EA2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1F"/>
    <w:rsid w:val="000C78E3"/>
    <w:rsid w:val="000D0FA5"/>
    <w:rsid w:val="002E6F1D"/>
    <w:rsid w:val="00351C1C"/>
    <w:rsid w:val="003B301F"/>
    <w:rsid w:val="003F750F"/>
    <w:rsid w:val="00551BB1"/>
    <w:rsid w:val="00631505"/>
    <w:rsid w:val="006A2551"/>
    <w:rsid w:val="006D6849"/>
    <w:rsid w:val="008310E5"/>
    <w:rsid w:val="00895CE9"/>
    <w:rsid w:val="00906AD2"/>
    <w:rsid w:val="009319F9"/>
    <w:rsid w:val="00943C15"/>
    <w:rsid w:val="00A1407D"/>
    <w:rsid w:val="00AC16C4"/>
    <w:rsid w:val="00B85B13"/>
    <w:rsid w:val="00BB19CF"/>
    <w:rsid w:val="00C46129"/>
    <w:rsid w:val="00C774A7"/>
    <w:rsid w:val="00C858C4"/>
    <w:rsid w:val="00D627FB"/>
    <w:rsid w:val="00E5262C"/>
    <w:rsid w:val="00E97DD7"/>
    <w:rsid w:val="00E97E1C"/>
    <w:rsid w:val="00F22944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51BB1"/>
    <w:rPr>
      <w:color w:val="0000FF" w:themeColor="hyperlink"/>
      <w:u w:val="single"/>
    </w:rPr>
  </w:style>
  <w:style w:type="paragraph" w:customStyle="1" w:styleId="ConsPlusNormal">
    <w:name w:val="ConsPlusNormal"/>
    <w:rsid w:val="003F7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631505"/>
    <w:rPr>
      <w:rFonts w:ascii="Times New Roman" w:hAnsi="Times New Roman"/>
      <w:sz w:val="28"/>
      <w:szCs w:val="28"/>
    </w:rPr>
  </w:style>
  <w:style w:type="paragraph" w:styleId="aa">
    <w:name w:val="Body Text"/>
    <w:basedOn w:val="a"/>
    <w:link w:val="1"/>
    <w:uiPriority w:val="99"/>
    <w:rsid w:val="00631505"/>
    <w:pPr>
      <w:widowControl w:val="0"/>
      <w:spacing w:after="180"/>
      <w:ind w:firstLine="400"/>
    </w:pPr>
    <w:rPr>
      <w:rFonts w:eastAsiaTheme="minorHAnsi" w:cstheme="minorBidi"/>
      <w:sz w:val="28"/>
      <w:szCs w:val="28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631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4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229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9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0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6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AD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74A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51BB1"/>
    <w:rPr>
      <w:color w:val="0000FF" w:themeColor="hyperlink"/>
      <w:u w:val="single"/>
    </w:rPr>
  </w:style>
  <w:style w:type="paragraph" w:customStyle="1" w:styleId="ConsPlusNormal">
    <w:name w:val="ConsPlusNormal"/>
    <w:rsid w:val="003F7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631505"/>
    <w:rPr>
      <w:rFonts w:ascii="Times New Roman" w:hAnsi="Times New Roman"/>
      <w:sz w:val="28"/>
      <w:szCs w:val="28"/>
    </w:rPr>
  </w:style>
  <w:style w:type="paragraph" w:styleId="aa">
    <w:name w:val="Body Text"/>
    <w:basedOn w:val="a"/>
    <w:link w:val="1"/>
    <w:uiPriority w:val="99"/>
    <w:rsid w:val="00631505"/>
    <w:pPr>
      <w:widowControl w:val="0"/>
      <w:spacing w:after="180"/>
      <w:ind w:firstLine="400"/>
    </w:pPr>
    <w:rPr>
      <w:rFonts w:eastAsiaTheme="minorHAnsi" w:cstheme="minorBidi"/>
      <w:sz w:val="28"/>
      <w:szCs w:val="28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6315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4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229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29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5E41-0F36-4BFD-8EB5-AA1B366B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UPD_Sc1</cp:lastModifiedBy>
  <cp:revision>2</cp:revision>
  <cp:lastPrinted>2024-10-10T08:18:00Z</cp:lastPrinted>
  <dcterms:created xsi:type="dcterms:W3CDTF">2024-10-15T00:19:00Z</dcterms:created>
  <dcterms:modified xsi:type="dcterms:W3CDTF">2024-10-15T00:19:00Z</dcterms:modified>
</cp:coreProperties>
</file>